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Tijdschema raadsvergadering 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aststelling-agenda/Tijdschema-raadsvergadering-4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Normenkader Rechtmatigheid 2024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3-november/09:00/Voorstel-tot-het-vaststellen-van-het-normenkader-2024/Normenkader-Rechtmatighei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Uitkomsten enquete Toekomstvisie Energie raad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de-Toekomstvisie-Energie/Uitkomsten-enquete-Toekomstvisie-Energie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Uitkomsten enquete Excel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851,64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de-Toekomstvisie-Energie/Uitkomsten-enquete-Exc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de-Toekomstvisie-Energie/Toekomstvisie-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de-Toekomstvisie-Energie/Infographi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241125 Ontwikkelplan 15okt v1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125-Ontwikkelplan-15okt-v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241022 Mobiliteitsnotitie Sweco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Mobiliteitsnotitie-Sweco-jan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241022 bijlage 2 Verslag Werkatelier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Verslag-Werkateli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241022 bijlage 2 Verslag Expertmeeting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Verslag-Expertmee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241022 bijlage 2 Impressie buurtronde en info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uurtronde-en-info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241022 bijlage 2 Impressie Bestuurdersessie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estuurdersessie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241022 bijlage 2 Impressie Bestuurdersessie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estuurdersessie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241022 bijlage 1 Visie West8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1-Visie-West8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Samengestelde_rapportage_Verbonden_partijen_2024_tbv_Commissie_BM_14_oktober_2024
              <text:span text:style-name="T2"/>
            </text:p>
            <text:p text:style-name="P3"/>
          </table:table-cell>
          <table:table-cell table:style-name="Table3.A2" office:value-type="string">
            <text:p text:style-name="P4">27-10-2024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1-november/19:30/Rapportage-Verbonden-partijen-oktober-2024/Samengestelde-rapportage-Verbonden-partijen-2024-tbv-Commissie-BM-14-oktober-202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132895_RIB_rapportage_verbonden_partijen_eerste_halfjaar_2024
              <text:span text:style-name="T2"/>
            </text:p>
            <text:p text:style-name="P3"/>
          </table:table-cell>
          <table:table-cell table:style-name="Table3.A2" office:value-type="string">
            <text:p text:style-name="P4">27-10-2024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1-november/19:30/Rapportage-Verbonden-partijen-oktober-2024/132895-RIB-rapportage-verbonden-partijen-eerste-halfjaar-202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23.077 Presentatie Effectenstudie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4/21-oktober/19:30/Thema-wonen-19-30-uur-21-00-uur/23-077-Presentatie-Effectenstudie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20241021 Presentatie Beeldvormende avond Wonen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377,22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4/21-oktober/19:30/Thema-wonen-19-30-uur-21-00-uur/20241021-Presentatie-Beeldvormende-avond-W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Tweede tussenrapportage 2024 
              <text:s/>
              - college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400,14 KB</text:p>
          </table:table-cell>
          <table:table-cell table:style-name="Table3.A2" office:value-type="string">
            <text:p text:style-name="P22">
              <text:a xlink:type="simple" xlink:href="https://gemeenteraad.denhelder.nl/Documenten/Tweede-tussenrapportage-2024-colleg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commissie - Tweede tussenrapportage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21,96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Tweede-tussenrapportage-2024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16 raadsvergadering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aststelling-agenda/Agenda-16-raadsvergadering-7-novembe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Oproeping 15 raadsvergadering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Oproeping-15-raadsvergadering-7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20241015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1-oktober/18:00/Vooruitblik-naar-de-komende-raads-en-commissievergaderingen-en-bespreking-van-de-Bestuurlijke-termijnkalender/20241015-Bestuurlijke-termijnkalender-2024-incl-moties-en-toezeg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commissie - Voorstel tot het vaststellen van de Verordening op de raadscommissies van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Advies-commissie-Voorstel-tot-het-vaststellen-van-de-Verordening-op-de-raadscommissies-van-Den-Helder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Memo-aan-presidium-resultaten-werkgroep-RvO-en-VRC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op de raadscommissies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Verordening-op-de-raadscommissies-was-2018-wordt-202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op de raadscommissies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Verordening-op-de-raadscommissies-Den-Helder-202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Ledenbrief VNG Bijlage-6-20220310-Model-verordening-raadscommissies-wijzigingen (2)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Ledenbrief-VNG-Bijlage-6-20220310-Model-verordening-raadscommissies-wijzigingen-2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Ledenbrief VNG Bijlage-4-20220310-was-wordt-tabel model vo raadscommissies (2)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Ledenbrief-VNG-Bijlage-4-20220310-was-wordt-tabel-model-vo-raadscommissies-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de-Verordening-op-de-raadscommissies-Den-Helder-2024/Ledenbrief-VNG-22-017-10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commissie - Voorstel tot het vaststellen van het Reglement van orde voor de vergaderingen en andere werkzaamheden van de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Reglement van orde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Reglement-van-orde-Den-Helder-202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Reglement van orde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Reglement-van-orde-was-2018-wordt-20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Memo-aan-presidium-resultaten-werkgroep-RvO-en-VRC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Ledenbrief VNG Bijlage-3-20220310-Model-reglement-van-orde-wijzigingen (1)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Ledenbrief-VNG-Bijlage-3-20220310-Model-reglement-van-orde-wijzigingen-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Ledenbrief VNG Bijlage-1-20220310-was-wordt-tabel model rvo raad (1)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Ledenbrief-VNG-Bijlage-1-20220310-was-wordt-tabel-model-rvo-raad-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november/19:30/Voorstel-tot-het-vaststellen-van-het-Reglement-van-orde-voor-de-vergaderingen-en-andere-werkzaamheden-van-de-gemeenteraad-van-Den-Helder-2024/Ledenbrief-VNG-22-017-1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1 - Notitie Doorontwikkeling organisatie erfgoed Den Helder vastgesteld college 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-Notitie-Doorontwikkeling-organisatie-erfgoed-Den-Helder-vastgesteld-college-3-september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commissie - Voorstel tot aanpassing van de organisatie van beheer en ontwikkeling van erfgoed van de Stelling en Willemsoord – naar een alternatieve derde stap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23,60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aanpassing-van-de-organisatie-van-beheer-en-ontwikkeling-van-erfgoed-van-de-Stelling-en-Willemsoord-naar-een-alternatieve-derde-stap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20240808 Startnotitie WUP De Schooten (1)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denhelder.nl/Documenten/20240808-Startnotitie-WUP-De-Schooten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20240731_brief aan WSDH financiële bijdrage aan op te richte warmtetransitiefonds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denhelder.nl/Documenten/20240731-brief-aan-WSDH-financiele-bijdrage-aan-op-te-richte-warmtetransitiefonds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commissie - Voorstel tot het vaststellen van de Startnotitie Wijkuitvoeringsplan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21,88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Startnotitie-Wijkuitvoeringsplan-De-Schooten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bijlage-2-was-wordt-tabel-wijziging apv-2024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was-wordt-tabel-wijziging-apv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- Voorstel tot het vaststellen van de Verordening tot wijziging van Algemene plaatselijke verordening Den Helder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Verordening-tot-wijziging-van-Algemene-plaatselijke-verordening-Den-Helder-2021.docx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Wijziging algemene plaatselijke verordening Den Helder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Wijziging-algemene-plaatselijke-verordening-Den-Helder-2021-1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Oproeping 15 raadsvergadering 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Oproeping-15-raadsvergadering-4-november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oorstel-tot-het-vaststellen-van-de-programmabegroting-2025/Programmabegroting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commissie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oorstel-tot-het-vaststellen-van-de-programmabegroting-2025/Advies-commissie-Programmabegroting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Conceptverordening Riool- en Waterzorgheffing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oorstel-tot-het-vaststellen-van-de-Verordening-riool-en-waterheffing-Den-Helder-2025/Conceptverordening-Riool-en-Waterzorgheffing-Den-Helder-2025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conceptverordening Lijkbezorgingsrechten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43,59 KB</text:p>
          </table:table-cell>
          <table:table-cell table:style-name="Table3.A2" office:value-type="string">
            <text:p text:style-name="P22">
              <text:a xlink:type="simple" xlink:href="https://gemeenteraad.denhelder.nl/Documenten/conceptverordening-Lijkbezorgingsrechten-2025.docx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conceptverordening Forensenbelasting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28,41 KB</text:p>
          </table:table-cell>
          <table:table-cell table:style-name="Table3.A2" office:value-type="string">
            <text:p text:style-name="P22">
              <text:a xlink:type="simple" xlink:href="https://gemeenteraad.denhelder.nl/Documenten/conceptverordening-Forensenbelasting-2025-1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Conceptverordening Toeristenbelasting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gemeenteraad.denhelder.nl/Documenten/Conceptverordening-Toeristenbelasting-Den-Helder-2025-1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Conceptverordening Afvalstoffenheffing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gemeenteraad.denhelder.nl/Documenten/Conceptverordening-Afvalstoffenheffing-2025-1.docx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beelvormende avond Apv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503,73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4/30-september/19:30/Veiligheid-19-30-uur-21-00-uur/Presentatie-beelvormende-avond-Apv-2024-d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Tweede tussenrapportage 2024 
              <text:s/>
              -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400,14 KB</text:p>
          </table:table-cell>
          <table:table-cell table:style-name="Table3.A2" office:value-type="string">
            <text:p text:style-name="P22">
              <text:a xlink:type="simple" xlink:href="https://gemeenteraad.denhelder.nl/Documenten/Tweede-tussenrapportage-2024-colle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1 - Notitie Doorontwikkeling organisatie erfgoed Den Helder vastgesteld college 3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14-oktober/19:30/Voorstel-tot-het-vaststellen-van-Basisnotitie-Doorontwikkeling-organisatie-erfgoed-Den-Helder-1/Bijlage-1-Notitie-Doorontwikkeling-organisatie-erfgoed-Den-Helder-vastgesteld-college-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beantwoording zienswijzen Noorderduyn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12,37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2-april/19:30/Voorstel-tot-het-vaststellen-van-het-bestemmingsplan-recreatiewoningen-Noorderduyn-Van-Foreestweg-2023/Nota-beantwoording-zienswijzen-Noorderduyn-geanonimis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Onderzoek stikstofdepositie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Onderzoek-stikstofdeposi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749" meta:character-count="5110" meta:non-whitespace-character-count="4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