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toevoegen stukken aan punt prinses margrietschool senb 7 april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april/19:30/Voorstel-tot-het-afgeven-van-een-advies-over-de-aanvraag-omgevingsvergunning-Prinses-Margrietschool-ten-westen-van-Akkerbouwstraat-1/Memo-toevoegen-stukken-aan-punt-prinses-margrietschool-senb-7-apr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BOPA Julianadorp - Akkerbouwstraat 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april/19:30/Voorstel-tot-het-afgeven-van-een-advies-over-de-aanvraag-omgevingsvergunning-Prinses-Margrietschool-ten-westen-van-Akkerbouwstraat-1/BOPA-Julianadorp-Akkerbouwstraa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170941 - D2025-02-001543 - besluit_omgevingsvergunning Prinses Margrietschool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april/19:30/Voorstel-tot-het-afgeven-van-een-advies-over-de-aanvraag-omgevingsvergunning-Prinses-Margrietschool-ten-westen-van-Akkerbouwstraat-1/170941-D2025-02-001543-besluit-omgevingsvergunning-Prinses-Margriet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Statement vanuit Defensie voor de gemeenteraadsessie op 3 feb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7-april/19:30/Discussienota-Toekomstvisie-Luchthaven-Den-Helder/Statement-vanuit-Defensie-voor-de-gemeenteraadsessie-op-3-feb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GEMDH - Visie Dierenwelzijn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enhelder.nl/Documenten/GEMDH-Visie-Dierenwelzijn-2025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336766 RIB Evaluatie uitvoering motie algeheel steekwapenverbod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7-april/19:30/Evaluatie-algeheel-steekwapenverbod-1/336766-RIB-Evaluatie-uitvoering-motie-algeheel-steekwapenverbo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Discussienota Luchthaven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7-april/19:30/Discussienota-Toekomstvisie-Luchthaven-Den-Helder/Discussienota-Luchthaven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BA7668_BP Veiligheidscontour Balgzand_VST_22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april/19:30/Voorstel-tot-het-vaststellen-van-het-facetbestemmingsplan-Veiligheidscontour-Balgzand/BA7668-BP-Veiligheidscontour-Balgzand-VST-22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126858 - 348806 - Bijlage 1 INF 551 B22062-OM-009 Verkennend water- en landbodemonderzoek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16,59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07-april/19:30/Voorstel-tot-een-bindend-advies-aanvraag-omgevingsvergunning-vleermuisbunker-Oostoeverweg/126858-348806-Bijlage-1-INF-551-B22062-OM-009-Verkennend-water-en-landbodemonderz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20250318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24-maart/18:00/Vooruitblik-naar-de-komende-raads-en-commissievergaderingen-en-bespreking-van-de-Bestuurlijke-termijnkalender/20250318-Bestuurlijke-termijnkalender-2025-incl-moties-en-toezeg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Tekeningenset - Prinses Magrietschool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gemeenteraad.denhelder.nl/Documenten/Tekeningenset-Prinses-Magrietschoo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2025-02-126 Facetbestemmingsplan Balgzand Veiligheidscontour -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gemeenteraad.denhelder.nl/Documenten/2025-02-126-Facetbestemmingsplan-Balgzand-Veiligheidscontour-Zienswijzen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
              <text:s/>
              Veiligheidscontour Balgzand - Jimmink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146,72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Veiligheidscontour-Balgzand-Jimmin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hhnk 24.0012090 zienswijze Veiligheidscontour Balgzand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836,95 KB</text:p>
          </table:table-cell>
          <table:table-cell table:style-name="Table3.A2" office:value-type="string">
            <text:p text:style-name="P22">
              <text:a xlink:type="simple" xlink:href="https://gemeenteraad.denhelder.nl/Documenten/hhnk-24-0012090-zienswijze-Veiligheidscontour-Balgz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RVB Zienswijze Balgzand Gemeente Den Helder_getekend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1.019,12 KB</text:p>
          </table:table-cell>
          <table:table-cell table:style-name="Table3.A2" office:value-type="string">
            <text:p text:style-name="P22">
              <text:a xlink:type="simple" xlink:href="https://gemeenteraad.denhelder.nl/Documenten/RVB-Zienswijze-Balgzand-Gemeente-Den-Helder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 - Reactie participatie-inbreng Vogelwerkgroep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B-Reactie-participatie-inbreng-Vogelwerkgroe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A - Wijzigingbesluit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A-Wijzigingbesluit-Verordening-Fysieke-Leefomgev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126858 - 348809 - onderbouwing GoFlo Vleermuisverblijfplaats Kooybrug v2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9-20241128-GoFlo-Vleermuisverblijfplaats-Kooybrug-v2-pdf-kop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126858 - 348811 - Tekening vleermuisbunker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11-Tekening-vleermuisbunker-pdf-kop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126858 - 348801 - Bijlage 2 B24023-OM-008 Partijkeuring NVO (milieukundig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1-Bijlage-2-B24023-OM-008-Partijkeuring-NVO-milieukundig-onderzoek-pdf-kop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126858 - 348802 - Bijlage 5 B24022-OM Memo AERIUS-berekening Vleermuisbunker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2-Bijlage-5-B24022-OM-Memo-AERIUS-berekening-Vleermuisbunker-pdf-kop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126858 - 348804 - Bijlage 5b AERIUS_extra_beoordeling_20241127165938_RkJSAUwtJdes_Situatie1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557,58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4-Bijlage-5b-AERIUS-extra-beoordeling-20241127165938-RkJSAUwtJdes-Situatie1-pdf-kop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126858 - 348805 - Bijlage 4 INF 556 B22062-OM-008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5-Bijlage-4-INF-556-B22062-OM-008-Quickscan-Wet-Natuurbescherming-pdf-kop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126858 - 348807 - Bijlage 3 Wateradvies Vleermuisverblijfplaats Kooybrug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7-Bijlage-3-Wateradvies-Vleermuisverblijfplaats-Kooybrug-pdf-kop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126858 - 348800 - Bijlage 5a AERIUS_projectberekening_20241127165938_RkJSAUwtJdes_Situatie1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755,53 KB</text:p>
          </table:table-cell>
          <table:table-cell table:style-name="Table3.A2" office:value-type="string">
            <text:p text:style-name="P22">
              <text:a xlink:type="simple" xlink:href="https://gemeenteraad.denhelder.nl/Documenten/126858-348800-Bijlage-5a-AERIUS-projectberekening-20241127165938-RkJSAUwtJdes-Situatie1-pdf-kop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Presentatie ontwikkelperspectief 13 maart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ing-van-de-Regionale-Raadscommissie-Noordkop/2025/13-maart/17:00/Presentatie-ontwikkelperspectief-13-maart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250306-Presentatie-VAWOZ-380kvNNHN-SAMEN_Kop van NH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ing-van-de-Regionale-Raadscommissie-Noordkop/2025/13-maart/17:00/250306-Presentatie-VAWOZ-380kvNNHN-SAMEN-Kop-van-N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2025-03-13 eindverie Presentatie BM RRN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ing-van-de-Regionale-Raadscommissie-Noordkop/2025/13-maart/17:00/2025-03-13-eindverie-Presentatie-BM-R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5- Memo presidium over evaluatie helderberaad in 2025 V4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7-maart/18:00/Evaluatie-reguliere-vergaderronden/agendapunt-5-Memo-presidium-over-evaluatie-helderberaad-in-2025-V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20250311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7-maart/18:00/Vaststellen-bestuurlijke-termijnkalender-inclusief-stand-van-zaken-afhandeling-moties-en-toezeggingen-en-schriftelijke-vragen/20250311-Bestuurlijke-termijnkalender-2025-incl-moties-en-toezegg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agendapunt 6 - Plan van aanpak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7-maart/18:00/Evaluatie-werkwijze-Helderberaad/agendapunt-6-Plan-van-aanpak-evaluatie-werkwijze-raad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 concept besluitenlijst presidium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7-maart/18:00/Vaststelling-openbare-en-besloten-besluitenlijsten-Presidium/01-concept-besluitenlijst-presidium-27-januar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 presidium 170325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7-maart/18:00/Vaststellen-agenda/Agenda-presidium-1703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voorbereiding kadernota 2026 tbv commissievergadering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24-maart/19:30/Voorbereiding-Kadernota-2026-2029/Memo-voorbereiding-kadernota-2026-tbv-commissievergadering-24-maart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stavaza fietspad Fabrieksgracht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maart/19:30/Voorstel-tot-besteding-van-de-budgetten-voor-verkeersveiligheid/Memo-stavaza-fietspad-Fabrieksgracht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Agenderingsverzoek Beter voor Den Helder over overlast voor BenM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17-maart/19:30/Veiligheid-in-de-maatschappij-waarborgen-en-het-drastisch-terugdringen-van-overlast/Agenderingsverzoek-Beter-voor-Den-Helder-over-overlast-voor-BenM-17-maart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99" meta:character-count="3434" meta:non-whitespace-character-count="3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