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94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3">
                <draw:image xlink:href="Pictures/100000010000080000000800C9F7B2FE.png" xlink:type="simple" xlink:show="embed" xlink:actuate="onLoad" draw:mime-type="image/png"/>
              </draw:frame>
              46
            </text:p>
          </table:table-cell>
        </table:table-row>
        <table:table-row table:style-name="Table2.2">
          <table:table-cell table:style-name="Table2.A1" office:value-type="string">
            <text:p text:style-name="P8">Periode: april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 presidium 060525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06-mei/18:00/Vaststellen-agenda/Agenda-presidium-0605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agendapunt 9 - Concept Jaarverslag raadsgriffie 2024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3,35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06-mei/18:00/Concept-Jaarverslag-raadsgriffie-2024/agendapunt-9-Concept-Jaarverslag-raadsgriffie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20250422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511,63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06-mei/18:00/Vaststellen-bestuurlijke-termijnkalender-inclusief-stand-van-zaken-afhandeling-moties-en-toezeggingen-en-schriftelijke-vragen/20250422-Bestuurlijke-termijnkalender-2025-incl-moties-en-toezeggin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agendapunt 6 - Memo over kwaliteit beantwoording schriftelijke vragen - presidium 060525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166,84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06-mei/18:00/Kwaliteit-beantwoording-schriftelijke-vragen/agendapunt-6-Memo-over-kwaliteit-beantwoording-schriftelijke-vragen-presidium-0605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02 concept besluitenlijst presidium 17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131,81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06-mei/18:00/Vaststelling-openbare-besluitenlijst-Presidium/02-concept-besluitenlijst-presidium-17-maart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memo bij Beleidskader Lokale heffingen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44,69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6-mei/19:30/Voorstel-tot-het-vaststellen-van-het-Beleidskader-lokale-heffingen-2025-2028/memo-bij-Beleidskader-Lokale-heffingen-2025-20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Beleidskader lokale heffingen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468,90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6-mei/19:30/Voorstel-tot-het-vaststellen-van-het-Beleidskader-lokale-heffingen-2025-2028/Beleidskader-lokale-heffingen-2025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memo bij Beleidskader weerstandsvermogen en risicomanagement 2025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43,07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6-mei/19:30/Voorstel-tot-het-vaststellen-van-het-Beleidskader-weerstandsvermogen-en-risicomanagement-2025/memo-bij-Beleidskader-weerstandsvermogen-en-risicomanagement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Beleidskader weerstandsvermogen en risicomanagement 2025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538,84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6-mei/19:30/Voorstel-tot-het-vaststellen-van-het-Beleidskader-weerstandsvermogen-en-risicomanagement-2025/Beleidskader-weerstandsvermogen-en-risicomanagement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Advies auditcommissie 23 april 2025 over het Beleidskader lokale heffingen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47,20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6-mei/19:30/Voorstel-tot-het-vaststellen-van-het-Beleidskader-lokale-heffingen-2025-2028/Advies-auditcommissie-23-april-2025-over-het-Beleidskader-lokale-heffingen-2025-202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Advies auditcommissie 23 april 2025 Treasurystatuut 2025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45,94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6-mei/19:30/Voorstel-tot-het-vaststellen-van-het-Treasurystatuut-2025/Advies-auditcommissie-23-april-2025-Treasurystatuu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Advies auditcommissie 23 april 2025 Beleidskader Weerstandsvermogen en risicomanagement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6-mei/19:30/Voorstel-tot-het-vaststellen-van-het-Beleidskader-weerstandsvermogen-en-risicomanagement-2025/Advies-auditcommissie-23-april-2025-Beleidskader-Weerstandsvermogen-en-risicomanageme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Gevraagd advies ASD schuldhulpverlening 20-03-2025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134,70 KB</text:p>
          </table:table-cell>
          <table:table-cell table:style-name="Table3.A2" office:value-type="string">
            <text:p text:style-name="P22">
              <text:a xlink:type="simple" xlink:href="https://gemeenteraad.denhelder.nl/Documenten/Gevraagd-advies-ASD-schuldhulpverlening-20-03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Actualisatie beleidsplan schulddienstverlening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388,05 KB</text:p>
          </table:table-cell>
          <table:table-cell table:style-name="Table3.A2" office:value-type="string">
            <text:p text:style-name="P22">
              <text:a xlink:type="simple" xlink:href="https://gemeenteraad.denhelder.nl/Documenten/Actualisatie-beleidsplan-schulddienstverleni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0330332 Was-wordt tabel wijziging Verordening Fysieke Leefomgeving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53,01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2-april/19:30/Voorstel-tot-het-wijzigen-van-de-Verordening-Fysieke-Leefomgeving/0330332-Was-wordt-tabel-wijziging-Verordening-Fysieke-Leefomgev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Beeldvormende avond OMC 14 april 25 definitief 2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zende-Bol/2025/14-april/19:30/Maritiem-Cluster-20-45-uur-21-45-uur-1/Beeldvormende-avond-OMC-14-april-25-definitief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Advies commissie - Vaststellen visie Dierenwelzijn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22,27 KB</text:p>
          </table:table-cell>
          <table:table-cell table:style-name="Table3.A2" office:value-type="string">
            <text:p text:style-name="P22">
              <text:a xlink:type="simple" xlink:href="https://gemeenteraad.denhelder.nl/Documenten/Advies-commissie-Vaststellen-visie-Dierenwelzijn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Treasurystatuut gemeente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331,52 KB</text:p>
          </table:table-cell>
          <table:table-cell table:style-name="Table3.A2" office:value-type="string">
            <text:p text:style-name="P22">
              <text:a xlink:type="simple" xlink:href="https://gemeenteraad.denhelder.nl/Documenten/Treasurystatuut-gemeente-Den-Helder-2025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CV-Stroux-DenHelder-2025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178,68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2-april/19:30/Voorstel-tot-het-benoemen-van-leden-van-de-Gemeentelijke-Adviescommissie-Omgevingskwaliteit-GAO/CV-Stroux-DenHeld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CV Bastiaan Gribling_19122024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gemeenteraad.denhelder.nl/Documenten/CV-Bastiaan-Gribling-1912202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25-003 voordracht Gribling Stroux GAO Den Helder 05022025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128,46 KB</text:p>
          </table:table-cell>
          <table:table-cell table:style-name="Table3.A2" office:value-type="string">
            <text:p text:style-name="P22">
              <text:a xlink:type="simple" xlink:href="https://gemeenteraad.denhelder.nl/Documenten/25-003-voordracht-Gribling-Stroux-GAO-Den-Helder-0502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Matrix verzoeken maart 2025 def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53,95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4-april/18:00/Matrix-uitnodigingen-bijeenkomsten-voor-raads-en-commissieleden-door-derden/Matrix-verzoeken-maart-2025-d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20250408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495,72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4-april/18:00/Vooruitblik-naar-de-komende-raads-en-commissievergaderingen-en-bespreking-van-de-Bestuurlijke-termijnkalender/20250408-Bestuurlijke-termijnkalender-2025-incl-moties-en-toezegging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GEMDH - Visie Dierenwelzijn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gemeenteraad.denhelder.nl/Documenten/GEMDH-Visie-Dierenwelzijn-2025-Den-Helder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Memo toevoegen stukken aan punt prinses margrietschool senb 7 april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2-april/19:30/Voorstel-tot-het-afgeven-van-een-advies-over-de-aanvraag-omgevingsvergunning-Prinses-Margrietschool-ten-westen-van-Akkerbouwstraat-1/Memo-toevoegen-stukken-aan-punt-prinses-margrietschool-senb-7-april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170941 - D2025-02-001543 - besluit_omgevingsvergunning Prinses Margrietschool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266,99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2-april/19:30/Voorstel-tot-het-afgeven-van-een-advies-over-de-aanvraag-omgevingsvergunning-Prinses-Margrietschool-ten-westen-van-Akkerbouwstraat-1/170941-D2025-02-001543-besluit-omgevingsvergunning-Prinses-Margrietschool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BOPA Julianadorp - Akkerbouwstraat 1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34,47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2-april/19:30/Voorstel-tot-het-afgeven-van-een-advies-over-de-aanvraag-omgevingsvergunning-Prinses-Margrietschool-ten-westen-van-Akkerbouwstraat-1/BOPA-Julianadorp-Akkerbouwstraat-1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2025-02-126 Facetbestemmingsplan Balgzand Veiligheidscontour - Zienswijzennota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35,13 KB</text:p>
          </table:table-cell>
          <table:table-cell table:style-name="Table3.A2" office:value-type="string">
            <text:p text:style-name="P22">
              <text:a xlink:type="simple" xlink:href="https://gemeenteraad.denhelder.nl/Documenten/2025-02-126-Facetbestemmingsplan-Balgzand-Veiligheidscontour-Zienswijzennota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Zienswijze 
              <text:s/>
              Veiligheidscontour Balgzand - Jimmink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146,72 KB</text:p>
          </table:table-cell>
          <table:table-cell table:style-name="Table3.A2" office:value-type="string">
            <text:p text:style-name="P22">
              <text:a xlink:type="simple" xlink:href="https://gemeenteraad.denhelder.nl/Documenten/Zienswijze-Veiligheidscontour-Balgzand-Jimmink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RVB Zienswijze Balgzand Gemeente Den Helder_getekend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1.019,12 KB</text:p>
          </table:table-cell>
          <table:table-cell table:style-name="Table3.A2" office:value-type="string">
            <text:p text:style-name="P22">
              <text:a xlink:type="simple" xlink:href="https://gemeenteraad.denhelder.nl/Documenten/RVB-Zienswijze-Balgzand-Gemeente-Den-Helder-getekend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hhnk 24.0012090 zienswijze Veiligheidscontour Balgzand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836,95 KB</text:p>
          </table:table-cell>
          <table:table-cell table:style-name="Table3.A2" office:value-type="string">
            <text:p text:style-name="P22">
              <text:a xlink:type="simple" xlink:href="https://gemeenteraad.denhelder.nl/Documenten/hhnk-24-0012090-zienswijze-Veiligheidscontour-Balgzand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BA7668_BP Veiligheidscontour Balgzand_VST_22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14,11 MB</text:p>
          </table:table-cell>
          <table:table-cell table:style-name="Table3.A2" office:value-type="string">
            <text:p text:style-name="P22">
              <text:a xlink:type="simple" xlink:href="https://gemeenteraad.denhelder.nl/Documenten/BA7668-BP-Veiligheidscontour-Balgzand-VST-22-april-2025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Bijlage A - Wijzigingbesluit Verordening Fysieke Leefomgeving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51,62 KB</text:p>
          </table:table-cell>
          <table:table-cell table:style-name="Table3.A2" office:value-type="string">
            <text:p text:style-name="P22">
              <text:a xlink:type="simple" xlink:href="https://gemeenteraad.denhelder.nl/Documenten/Bijlage-A-Wijzigingbesluit-Verordening-Fysieke-Leefomgeving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Bijlage B - Reactie participatie-inbreng Vogelwerkgroep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18,70 KB</text:p>
          </table:table-cell>
          <table:table-cell table:style-name="Table3.A2" office:value-type="string">
            <text:p text:style-name="P22">
              <text:a xlink:type="simple" xlink:href="https://gemeenteraad.denhelder.nl/Documenten/Bijlage-B-Reactie-participatie-inbreng-Vogelwerkgroep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126858 - 348806 - Bijlage 1 INF 551 B22062-OM-009 Verkennend water- en landbodemonderzoek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16,59 MB</text:p>
          </table:table-cell>
          <table:table-cell table:style-name="Table3.A2" office:value-type="string">
            <text:p text:style-name="P22">
              <text:a xlink:type="simple" xlink:href="https://gemeenteraad.denhelder.nl/Documenten/126858-348806-Bijlage-1-INF-551-B22062-OM-009-Verkennend-water-en-landbodemonderzoek-pdf-kopi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126858 - 348805 - Bijlage 4 INF 556 B22062-OM-008 Quickscan Wet Natuurbescherming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2,10 MB</text:p>
          </table:table-cell>
          <table:table-cell table:style-name="Table3.A2" office:value-type="string">
            <text:p text:style-name="P22">
              <text:a xlink:type="simple" xlink:href="https://gemeenteraad.denhelder.nl/Documenten/126858-348805-Bijlage-4-INF-556-B22062-OM-008-Quickscan-Wet-Natuurbescherming-pdf-kopie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126858 - 348801 - Bijlage 2 B24023-OM-008 Partijkeuring NVO (milieukundig onderzoek)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5,70 MB</text:p>
          </table:table-cell>
          <table:table-cell table:style-name="Table3.A2" office:value-type="string">
            <text:p text:style-name="P22">
              <text:a xlink:type="simple" xlink:href="https://gemeenteraad.denhelder.nl/Documenten/126858-348801-Bijlage-2-B24023-OM-008-Partijkeuring-NVO-milieukundig-onderzoek-pdf-kopie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126858 - 348807 - Bijlage 3 Wateradvies Vleermuisverblijfplaats Kooybrug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34,92 KB</text:p>
          </table:table-cell>
          <table:table-cell table:style-name="Table3.A2" office:value-type="string">
            <text:p text:style-name="P22">
              <text:a xlink:type="simple" xlink:href="https://gemeenteraad.denhelder.nl/Documenten/126858-348807-Bijlage-3-Wateradvies-Vleermuisverblijfplaats-Kooybrug-pdf-kopie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126858 - 348809 - onderbouwing GoFlo Vleermuisverblijfplaats Kooybrug v2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gemeenteraad.denhelder.nl/Documenten/126858-348809-20241128-GoFlo-Vleermuisverblijfplaats-Kooybrug-v2-pdf-kopie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126858 - 348804 - Bijlage 5b AERIUS_extra_beoordeling_20241127165938_RkJSAUwtJdes_Situatie1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557,58 KB</text:p>
          </table:table-cell>
          <table:table-cell table:style-name="Table3.A2" office:value-type="string">
            <text:p text:style-name="P22">
              <text:a xlink:type="simple" xlink:href="https://gemeenteraad.denhelder.nl/Documenten/126858-348804-Bijlage-5b-AERIUS-extra-beoordeling-20241127165938-RkJSAUwtJdes-Situatie1-pdf-kopie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126858 - 348811 - Tekening vleermuisbunker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447,19 KB</text:p>
          </table:table-cell>
          <table:table-cell table:style-name="Table3.A2" office:value-type="string">
            <text:p text:style-name="P22">
              <text:a xlink:type="simple" xlink:href="https://gemeenteraad.denhelder.nl/Documenten/126858-348811-Tekening-vleermuisbunker-pdf-kopie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126858 - 348802 - Bijlage 5 B24022-OM Memo AERIUS-berekening Vleermuisbunker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80,98 KB</text:p>
          </table:table-cell>
          <table:table-cell table:style-name="Table3.A2" office:value-type="string">
            <text:p text:style-name="P22">
              <text:a xlink:type="simple" xlink:href="https://gemeenteraad.denhelder.nl/Documenten/126858-348802-Bijlage-5-B24022-OM-Memo-AERIUS-berekening-Vleermuisbunker-pdf-kopie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126858 - 348800 - Bijlage 5a AERIUS_projectberekening_20241127165938_RkJSAUwtJdes_Situatie1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755,53 KB</text:p>
          </table:table-cell>
          <table:table-cell table:style-name="Table3.A2" office:value-type="string">
            <text:p text:style-name="P22">
              <text:a xlink:type="simple" xlink:href="https://gemeenteraad.denhelder.nl/Documenten/126858-348800-Bijlage-5a-AERIUS-projectberekening-20241127165938-RkJSAUwtJdes-Situatie1-pdf-kopie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Beleidskader lokale heffingen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335,51 KB</text:p>
          </table:table-cell>
          <table:table-cell table:style-name="Table3.A2" office:value-type="string">
            <text:p text:style-name="P22">
              <text:a xlink:type="simple" xlink:href="https://gemeenteraad.denhelder.nl/Documenten/Beleidskader-lokale-heffingen-202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Treasurystatuut gemeente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331,52 KB</text:p>
          </table:table-cell>
          <table:table-cell table:style-name="Table3.A2" office:value-type="string">
            <text:p text:style-name="P22">
              <text:a xlink:type="simple" xlink:href="https://gemeenteraad.denhelder.nl/Documenten/Treasurystatuut-gemeente-Den-Helder-20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Beleidskader weerstandsvermogen en risicomanagement gemeente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451,09 KB</text:p>
          </table:table-cell>
          <table:table-cell table:style-name="Table3.A2" office:value-type="string">
            <text:p text:style-name="P22">
              <text:a xlink:type="simple" xlink:href="https://gemeenteraad.denhelder.nl/Documenten/Beleidskader-weerstandsvermogen-en-risicomanagement-gemeente-Den-Helder-2025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5" meta:object-count="0" meta:page-count="5" meta:paragraph-count="287" meta:word-count="611" meta:character-count="4247" meta:non-whitespace-character-count="39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1971090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1971090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