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2021-051872 - Dhr. Minneboo - Project 'Dijkzone'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108,07 KB</text:p>
          </table:table-cell>
          <table:table-cell table:style-name="Table3.A2" office:value-type="string">
            <text:p text:style-name="P22">
              <text:a xlink:type="simple" xlink:href="https://gemeenteraad.denhelder.nl/documenten/Ingekomen-stukken/2021-051872-Dhr-Minneboo-Project-Dijk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199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1346496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1346496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