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20221018 Bestuurlijke termijnkalender 2022 2023 incl. moties en toezeggingen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Agendacommissie/2022/24-oktober/18:00/Vooruitblik-naar-de-komende-raads-en-commissievergaderingen-en-bespreking-van-de-Bestuurlijke-termijnkalender/20221018-Bestuurlijke-termijnkalender-2022-2023-incl-moties-en-toezeggingen-0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