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2024-014367 - SHV Brief Gemeenten en NVG Adviescommissie, 19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enhelder.nl/Documenten/2024-014367-SHV-Brief-Gemeenten-en-NVG-Adviescommissie-19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2024-014363 - motie gemeente Berg en Dal over Gelijke subsidieregeling voor landelijke en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107,76 KB</text:p>
          </table:table-cell>
          <table:table-cell table:style-name="Table3.A2" office:value-type="string">
            <text:p text:style-name="P22">
              <text:a xlink:type="simple" xlink:href="https://gemeenteraad.denhelder.nl/Documenten/2024-014363-motie-gemeente-Berg-en-Dal-over-Gelijke-subsidieregeling-voor-landelijke-en-lokal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2024-014361 - Voordracht benoeming wethouder Duijnker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gemeenteraad.denhelder.nl/Documenten/2024-014361-Voordracht-benoeming-wethouder-Duijn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20240319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5-maart/18:00/Vooruitblik-naar-de-komende-raads-en-commissievergaderingen-en-bespreking-van-de-Bestuurlijke-termijnkalender/20240319-Bestuurlijke-termijnkalender-2024-incl-moties-en-toezeg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2024-012834 - Veiligheidsregio Noord Holland Noord - Beantwoording zienswijzen en reacties op de Kandernota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455,97 KB</text:p>
          </table:table-cell>
          <table:table-cell table:style-name="Table3.A2" office:value-type="string">
            <text:p text:style-name="P22">
              <text:a xlink:type="simple" xlink:href="https://gemeenteraad.denhelder.nl/Documenten/2024-012834-Veiligheidsregio-Noord-Holland-Noord-Beantwoording-zienswijzen-en-reacties-op-de-Kandernota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2024-010404 Bijlage 1- RIB stand van zaken onderzoek Panteia naar Willemsoord bv en Stichting Erfgoed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Waardering-Willemsoord-jaarrekening-2023-gemeente/2024-010404-Bijlage-1-RIB-stand-van-zaken-onderzoek-Panteia-naar-Willemsoord-bv-en-Stichting-Erfgoed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2024-011612 - Inwoners van Den Helder - Reactie vergadering Raadscommissie over Tillenhof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raad.denhelder.nl/Documenten/2024-011612-Inwoners-van-Den-Helder-Reactie-vergadering-Raadscommissie-over-Tillenhof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2024-011611 - JAR - Advies Regiovisie 2024-2029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raad.denhelder.nl/Documenten/2024-011611-JAR-Advies-Regiovisie-2024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2024-011599 - Raad Stede Broeck - Aangenomen raadsinstrumenten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174,06 KB</text:p>
          </table:table-cell>
          <table:table-cell table:style-name="Table3.A2" office:value-type="string">
            <text:p text:style-name="P22">
              <text:a xlink:type="simple" xlink:href="https://gemeenteraad.denhelder.nl/Documenten/2024-011599-Raad-Stede-Broeck-Aangenomen-raadsinstru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2024-011493 - SBCE - Tweede stoomgemaal gebowu 56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513,32 KB</text:p>
          </table:table-cell>
          <table:table-cell table:style-name="Table3.A2" office:value-type="string">
            <text:p text:style-name="P22">
              <text:a xlink:type="simple" xlink:href="https://gemeenteraad.denhelder.nl/Documenten/2024-011493-SBCE-Tweede-stoomgemaal-gebowu-56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2024-011588 - Ministerie van Economische Zaken en Klimaat - Terinzaglegging concept NRD Programma VAWOZ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414,21 KB</text:p>
          </table:table-cell>
          <table:table-cell table:style-name="Table3.A2" office:value-type="string">
            <text:p text:style-name="P22">
              <text:a xlink:type="simple" xlink:href="https://gemeenteraad.denhelder.nl/Documenten/2024-011588-Ministerie-van-Economische-Zaken-en-Klimaat-Terinzaglegging-concept-NRD-Programma-VAWO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2024-011493 - SBCE - Tweede stoomgemaal gebowu 56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2024-011493-SBCE-Tweede-stoomgemaal-gebowu-56-geanonimisee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4" meta:character-count="1459" meta:non-whitespace-character-count="1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