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M9.14 BVDH over komt een patiënt met geldzorgen bij de dokter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-november-2022-M9-14-BVDH-over-komt-een-patient-met-geldzorgen-bij-de-dokter-INGETRO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