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Den Helder aangaande de commissie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Beter-voor-Den-Helder-aangaande-de-commissie-bezwaarschri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