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Beter voor Den Helder over grafrechten.pdf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en-Helder-over-grafrech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Behoorlijk Bestuur over verkoop Middenweg 172-174.pdf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hoorlijk-Bestuur-over-verkoop-Middenweg-172-17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VVD over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VD-over-renovatie-stad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ChristenUnie over anoniem melden bij huiselijk geweld en kindermishandeling.pdf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hristenUnie-over-anoniem-melden-bij-huiselijk-geweld-en-kindermishand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RV: Beter voor DH over intake zedendelicten deel 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H-over-intake-zedendelicten-de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RV: D66 over functioneren contactpunt Sport en SNN.pdf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over-functioneren-contactpunt-Sport-en-SN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RV: D66 inzake verkeersveiligheid irt wegmarkeringen, voetgangersoversteekplaats.pdf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inzake-verkeersveiligheid-irt-wegmarkeringen-voetgangersoversteekplaat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RV: Vrije Socialisten over wintervoedsel voor vogels.pdf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rije-Socialisten-over-wintervoedsel-voor-voge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RV: GrLi over verwijderen van een heg tussen de N250 en Den Helder Airport.pdf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GrLi-over-verwijderen-van-een-heg-tussen-de-N250-en-Den-Helder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RV: CU over informatieverstrekking door het college B&amp;amp;W aan de raad en zijn individuele 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CU-over-informatieverstrekking-door-het-college-B-W-aan-de-raad-en-zijn-individuele-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RV: Vrije Socialisten betreffende vragen over het wijkleerbedrijf.pdf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rije-Socialisten-betreffende-vragen-over-het-wijkleer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RV: Vermooten over raadsvoorstel 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ermooten-over-raadsvoorstel-schouwbu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RV: Behoorlijke Bestuur over beleidsplan schulddienstverlening.pdf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hoorlijke-Bestuur-over-beleidsplan-schulddienstverl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5" meta:character-count="1342" meta:non-whitespace-character-count="1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