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financiele gevolgen gebreken zwembad Het Heersdiep.pdf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D66-over-financiele-gevolgen-gebreken-zwembad-Het-Heersdi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