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2020-027543 Beantwoording van de schriftelijke vragen, gesteld door de fractie Groen Links betreffende Rolstoelroute Donkere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2020-026979 Beantwoording van de schriftelijke vragen, gesteld door de fractie PVV, Behoorlijk Bestuur en GroenLinks betreffende Financiële ontwikkelingen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2020-028409 Beantwoording vragen over Kadernota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2020-027704 Beantwoording van de schriftelijke vragen, gesteld door de fracties van PVV, Behoorlijk Bestuur, GroenLinks, en D66 “De staat van vertrouwen in het bestuur”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eantwoording-raadsvragen/2020-027543-Beantwoording-van-de-schriftelijke-vragen-gesteld-door-de-fractie-Groen-Links-betreffende-Rolstoelroute-Donkere-Duinen.pdf" TargetMode="External" /><Relationship Id="rId26" Type="http://schemas.openxmlformats.org/officeDocument/2006/relationships/hyperlink" Target="https://gemeenteraad.denhelder.nl/documenten/beantwoording-raadsvragen/2020-026979-Beantwoording-van-de-schriftelijke-vragen-gesteld-door-de-fractie-PVV-Behoorlijk-Bestuur-en-GroenLinks-betreffende-Financiele-ontwikkelingen-Den-Helder-1.pdf" TargetMode="External" /><Relationship Id="rId27" Type="http://schemas.openxmlformats.org/officeDocument/2006/relationships/hyperlink" Target="https://gemeenteraad.denhelder.nl/documenten/beantwoording-raadsvragen/2020-028409-Beantwoording-vragen-over-Kadernota-2021.pdf" TargetMode="External" /><Relationship Id="rId28" Type="http://schemas.openxmlformats.org/officeDocument/2006/relationships/hyperlink" Target="https://gemeenteraad.denhelder.nl/documenten/beantwoording-raadsvragen/2020-027704-Beantwoording-van-de-schriftelijke-vragen-gesteld-door-de-fracties-van-PVV-Behoorlijk-Bestuur-GroenLinks-en-D66-De-staat-van-vertrouwen-in-het-bes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