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2022-061356 Beantwoording schriftelijke vragen SASr over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2022-061203 Antwoorden op schriftelijke vragen van de fractie Pastoor over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2022-060989 Termijnbericht schriftelijke vragen fractie van de Stadspartij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2022-059984 Antwoorden op schriftelijke vragen van de gemeenteraad over de rolstoelroute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avond -en weekendbezetting dierenartsen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over jacht binnen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SAsr over groene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illegale 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inzet Stadsmariniers om politie te ontlasten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kruispunt Fabrieksgracht-Ruyghweg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2022-057244 Antwoorden schriftelijke vragen PVV over Stadsmariniers om de politie te ontlasten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2022-057057 Antwoorden schriftelijke vragen PVV Den Helder over gevaren anti-stofspray als verdovend middel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2022-057014 Antwoorden schriftelijke vragen BBvDH&amp;amp;J over mogelijke betrokkenheid oorlog in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over communicatie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2022-053790 Antwoorden op schriftelijke vragen SPDH over Brand bij de familie Brouwer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gehele gemeenteraad over aanpasssen rapport rolstoelroute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2-061356-Beantwoording-schriftelijke-vragen-SASr-over-uitvoering-WMO.pdf" TargetMode="External" /><Relationship Id="rId26" Type="http://schemas.openxmlformats.org/officeDocument/2006/relationships/hyperlink" Target="https://gemeenteraad.denhelder.nl/Documenten/2022-061203-Antwoorden-op-schriftelijke-vragen-van-de-fractie-Pastoor-over-Buitenveld.pdf" TargetMode="External" /><Relationship Id="rId27" Type="http://schemas.openxmlformats.org/officeDocument/2006/relationships/hyperlink" Target="https://gemeenteraad.denhelder.nl/Documenten/2022-060989-Termijnbericht-schriftelijke-vragen-fractie-van-de-Stadspartij-Den-Helder.pdf" TargetMode="External" /><Relationship Id="rId28" Type="http://schemas.openxmlformats.org/officeDocument/2006/relationships/hyperlink" Target="https://gemeenteraad.denhelder.nl/Documenten/2022-059984-Antwoorden-op-schriftelijke-vragen-van-de-gemeenteraad-over-de-rolstoelroute-Donkere-Duinen.pdf" TargetMode="External" /><Relationship Id="rId29" Type="http://schemas.openxmlformats.org/officeDocument/2006/relationships/hyperlink" Target="https://gemeenteraad.denhelder.nl/Documenten/Schriftelijke-Vragen-BBvDHJ-over-avond-en-weekendbezetting-dierenartsen-1.pdf" TargetMode="External" /><Relationship Id="rId30" Type="http://schemas.openxmlformats.org/officeDocument/2006/relationships/hyperlink" Target="https://gemeenteraad.denhelder.nl/Documenten/Schriftelijke-vragen-GL-over-jacht-binnen-bebouwde-kom.pdf" TargetMode="External" /><Relationship Id="rId37" Type="http://schemas.openxmlformats.org/officeDocument/2006/relationships/hyperlink" Target="https://gemeenteraad.denhelder.nl/Documenten/Schriftelijke-vragen-SAsr-over-groene-transitie.pdf" TargetMode="External" /><Relationship Id="rId38" Type="http://schemas.openxmlformats.org/officeDocument/2006/relationships/hyperlink" Target="https://gemeenteraad.denhelder.nl/Documenten/Schriftelijke-vragen-SPDH-over-illegale-bewoning.pdf" TargetMode="External" /><Relationship Id="rId39" Type="http://schemas.openxmlformats.org/officeDocument/2006/relationships/hyperlink" Target="https://gemeenteraad.denhelder.nl/Documenten/Schriftelijke-vragen-Samen-Actief-Sr-over-uitvoering-Wmo.pdf" TargetMode="External" /><Relationship Id="rId40" Type="http://schemas.openxmlformats.org/officeDocument/2006/relationships/hyperlink" Target="https://gemeenteraad.denhelder.nl/Documenten/Schriftelijke-vragen-PVV-over-inzet-Stadsmariniers-om-politie-te-ontlasten.pdf" TargetMode="External" /><Relationship Id="rId41" Type="http://schemas.openxmlformats.org/officeDocument/2006/relationships/hyperlink" Target="https://gemeenteraad.denhelder.nl/Documenten/Schriftelijke-vragen-kruispunt-Fabrieksgracht-Ruyghweg.pdf" TargetMode="External" /><Relationship Id="rId42" Type="http://schemas.openxmlformats.org/officeDocument/2006/relationships/hyperlink" Target="https://gemeenteraad.denhelder.nl/Documenten/2022-057244-Antwoorden-schriftelijke-vragen-PVV-over-Stadsmariniers-om-de-politie-te-ontlasten.pdf" TargetMode="External" /><Relationship Id="rId43" Type="http://schemas.openxmlformats.org/officeDocument/2006/relationships/hyperlink" Target="https://gemeenteraad.denhelder.nl/Documenten/2022-057057-Antwoorden-schriftelijke-vragen-PVV-Den-Helder-over-gevaren-anti-stofspray-als-verdovend-middel.pdf" TargetMode="External" /><Relationship Id="rId44" Type="http://schemas.openxmlformats.org/officeDocument/2006/relationships/hyperlink" Target="https://gemeenteraad.denhelder.nl/Documenten/2022-057014-Antwoorden-schriftelijke-vragen-BBvDH-J-over-mogelijke-betrokkenheid-oorlog-in-Oekraine.pdf" TargetMode="External" /><Relationship Id="rId45" Type="http://schemas.openxmlformats.org/officeDocument/2006/relationships/hyperlink" Target="https://gemeenteraad.denhelder.nl/Documenten/Schriftelijke-vragen-fractie-Pastoor-over-communicatie-Buitenveld.pdf" TargetMode="External" /><Relationship Id="rId46" Type="http://schemas.openxmlformats.org/officeDocument/2006/relationships/hyperlink" Target="https://gemeenteraad.denhelder.nl/Documenten/2022-053790-Antwoorden-op-schriftelijke-vragen-SPDH-over-Brand-bij-de-familie-Brouwer.pdf" TargetMode="External" /><Relationship Id="rId47" Type="http://schemas.openxmlformats.org/officeDocument/2006/relationships/hyperlink" Target="https://gemeenteraad.denhelder.nl/Documenten/Schriftelijke-vragen-gehele-gemeenteraad-over-aanpasssen-rapport-rolstoelroute-Donkere-Du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