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artikel ombudsman over de Wmo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artikel-ombudsman-over-de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RECTIFICATIE 2023-011531 Beantwoording van de schriftelijke vragen, gesteld door de fractie GroenLinks over energiearmoede en de inzet van energiecoaches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226,79 KB</text:p>
          </table:table-cell>
          <table:table-cell table:style-name="Table3.A2" office:value-type="string">
            <text:p text:style-name="P22">
              <text:a xlink:type="simple" xlink:href="https://gemeenteraad.denhelder.nl/Documenten/RECTIFICATIE-2023-011531-Beantwoording-van-de-schriftelijke-vragen-gesteld-door-de-fractie-GroenLinks-over-energiearmoede-en-de-inzet-van-energiecoach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SPDH over de kleine werf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de-kleine-wer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SPDH over project warmtenet De Schooten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project-warmtenet-De-Schoo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PVV over veiligheid Julianaplein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over-veiligheid-Julianapl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38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