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Pastoor over alarmploeg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werkzaamheden Beatrixstraat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de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 Kleine Werf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naar aanleiding van de uitspraken van de burgermeester van Schagen over de spreidingswet vs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BBvDHJ over hondenuitlaatbeleid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2023-053834 Antwoorden op schriftelijke vragen van BBvDHJ over Landje van Berts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Beantwoording vragen raadsrapporteurs OD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aanvraag Exploitatievergunning en Alcoholwetvergunning horecabedrijf Café de Bierbron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 over extra inzet om autobranden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Gemeentelijk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2024-002049 Antwoorden op schriftelijke vragen van D66 over de openbare ruimte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2024-001490 Antwoorden schriftelijke vragen over de klokkentoren aan de Pasteurstraat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2023-055269 Antwoorden op schriftelijke vragen SPDH over SMR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2023-055254 Antwoorden op schriftelijke vragen van de fractie BBvDHJ over verkoop en renovatie gebouw Zuyder-Horn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2023-055271 Beantwoording vragen BBvDHJ over uitbesteding schoonmaak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fractie-Pastoor-over-alarmploeg.pdf" TargetMode="External" /><Relationship Id="rId26" Type="http://schemas.openxmlformats.org/officeDocument/2006/relationships/hyperlink" Target="https://gemeenteraad.denhelder.nl/Documenten/Schriftelijke-vragen-D66-over-werkzaamheden-Beatrixstraat.pdf" TargetMode="External" /><Relationship Id="rId27" Type="http://schemas.openxmlformats.org/officeDocument/2006/relationships/hyperlink" Target="https://gemeenteraad.denhelder.nl/Documenten/Schriftelijke-vragen-VVD-over-de-Spreidingswet.pdf" TargetMode="External" /><Relationship Id="rId28" Type="http://schemas.openxmlformats.org/officeDocument/2006/relationships/hyperlink" Target="https://gemeenteraad.denhelder.nl/Documenten/Schriftelijke-vragen-BBvDHJ-over-de-Kleine-Werf-2.pdf" TargetMode="External" /><Relationship Id="rId29" Type="http://schemas.openxmlformats.org/officeDocument/2006/relationships/hyperlink" Target="https://gemeenteraad.denhelder.nl/Documenten/Schriftelijke-vragen-BBvDHJ-naar-aanleiding-van-de-uitspraken-van-de-burgermeester-van-Schagen-over-de-spreidingswet-vs-Den-Helder.pdf" TargetMode="External" /><Relationship Id="rId30" Type="http://schemas.openxmlformats.org/officeDocument/2006/relationships/hyperlink" Target="https://gemeenteraad.denhelder.nl/Documenten/Schriftelijke-vervolgvragen-BBvDHJ-over-hondenuitlaatbeleid.pdf" TargetMode="External" /><Relationship Id="rId37" Type="http://schemas.openxmlformats.org/officeDocument/2006/relationships/hyperlink" Target="https://gemeenteraad.denhelder.nl/Documenten/2023-053834-Antwoorden-op-schriftelijke-vragen-van-BBvDHJ-over-Landje-van-Berts.pdf" TargetMode="External" /><Relationship Id="rId38" Type="http://schemas.openxmlformats.org/officeDocument/2006/relationships/hyperlink" Target="https://gemeenteraad.denhelder.nl/Vergaderingen/Regionale-raadscommissie-Noordkop/2024/01-februari/17:00/Voorstel-met-betrekking-tot-het-vaststellen-zienswijze-op-de-kadernota-2025-van-de-Omgevingsdienst-Noord-Holland-Noord-En-een-presentatie-van-de-Omgevingsdienst-met-betrekking-tot-de-robuustheidscriteria/04-Beantwoording-vragen-raadsrapporteurs-OD-Kadernota-2025.pdf" TargetMode="External" /><Relationship Id="rId39" Type="http://schemas.openxmlformats.org/officeDocument/2006/relationships/hyperlink" Target="https://gemeenteraad.denhelder.nl/Documenten/Schriftelijke-vragen-PVV-over-aanvraag-Exploitatievergunning-en-Alcoholwetvergunning-horecabedrijf-Cafe-de-Bierbron.pdf" TargetMode="External" /><Relationship Id="rId40" Type="http://schemas.openxmlformats.org/officeDocument/2006/relationships/hyperlink" Target="https://gemeenteraad.denhelder.nl/Documenten/Schriftelijke-vragen-PVV-Den-Helder-over-extra-inzet-om-autobranden-tegen-te-gaan.pdf" TargetMode="External" /><Relationship Id="rId41" Type="http://schemas.openxmlformats.org/officeDocument/2006/relationships/hyperlink" Target="https://gemeenteraad.denhelder.nl/Documenten/Schriftelijke-vragen-BBvDHJ-over-Gemeentelijk-Manifest.pdf" TargetMode="External" /><Relationship Id="rId42" Type="http://schemas.openxmlformats.org/officeDocument/2006/relationships/hyperlink" Target="https://gemeenteraad.denhelder.nl/Documenten/2024-002049-Antwoorden-op-schriftelijke-vragen-van-D66-over-de-openbare-ruimte-Willemsoord.pdf" TargetMode="External" /><Relationship Id="rId43" Type="http://schemas.openxmlformats.org/officeDocument/2006/relationships/hyperlink" Target="https://gemeenteraad.denhelder.nl/Documenten/2024-001490-Antwoorden-schriftelijke-vragen-over-de-klokkentoren-aan-de-Pasteurstraat.pdf" TargetMode="External" /><Relationship Id="rId44" Type="http://schemas.openxmlformats.org/officeDocument/2006/relationships/hyperlink" Target="https://gemeenteraad.denhelder.nl/Documenten/2023-055269-Antwoorden-op-schriftelijke-vragen-SPDH-over-SMR.pdf" TargetMode="External" /><Relationship Id="rId45" Type="http://schemas.openxmlformats.org/officeDocument/2006/relationships/hyperlink" Target="https://gemeenteraad.denhelder.nl/Documenten/2023-055254-Antwoorden-op-schriftelijke-vragen-van-de-fractie-BBvDHJ-over-verkoop-en-renovatie-gebouw-Zuyder-Horn.pdf" TargetMode="External" /><Relationship Id="rId46" Type="http://schemas.openxmlformats.org/officeDocument/2006/relationships/hyperlink" Target="https://gemeenteraad.denhelder.nl/Documenten/2023-055271-Beantwoording-vragen-BB-voor-DH-J-over-uitbesteding-schoonmaak-stad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