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874in" draw:z-index="56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Den Helder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01:29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5">
                <draw:image xlink:href="Pictures/100000010000080000000800C9F7B2FE.png" xlink:type="simple" xlink:show="embed" xlink:actuate="onLoad" draw:mime-type="image/png"/>
              </draw:frame>
              27
            </text:p>
          </table:table-cell>
        </table:table-row>
        <table:table-row table:style-name="Table2.2">
          <table:table-cell table:style-name="Table2.A1" office:value-type="string">
            <text:p text:style-name="P8">Periode: juni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Schriftelijke vragen BvDH bouwstop Janzenstraat
              <text:span text:style-name="T2"/>
            </text:p>
            <text:p text:style-name="P3"/>
          </table:table-cell>
          <table:table-cell table:style-name="Table3.A2" office:value-type="string">
            <text:p text:style-name="P4">27-06-2025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124,19 KB</text:p>
          </table:table-cell>
          <table:table-cell table:style-name="Table3.A2" office:value-type="string">
            <text:p text:style-name="P22">
              <text:a xlink:type="simple" xlink:href="https://gemeenteraad.denhelder.nl/Documenten/Schriftelijke-vragen-BvDH-bouwstop-Janzenstraat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Schriftelijke vragen BBvDHJ over stand van zaken Boerenverdrietsluis e.o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166,69 KB</text:p>
          </table:table-cell>
          <table:table-cell table:style-name="Table3.A2" office:value-type="string">
            <text:p text:style-name="P22">
              <text:a xlink:type="simple" xlink:href="https://gemeenteraad.denhelder.nl/Documenten/Schriftelijke-vragen-BBvDHJ-over-stand-van-zaken-Boerenverdrietsluis-e-o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423556 Termijnbericht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44,24 KB</text:p>
          </table:table-cell>
          <table:table-cell table:style-name="Table3.A2" office:value-type="string">
            <text:p text:style-name="P22">
              <text:a xlink:type="simple" xlink:href="https://gemeenteraad.denhelder.nl/Documenten/423556-Termijnbericht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Schriftelijke vragen SA over informatievoorziening Dijkkwartier
              <text:span text:style-name="T2"/>
            </text:p>
            <text:p text:style-name="P3"/>
          </table:table-cell>
          <table:table-cell table:style-name="Table3.A2" office:value-type="string">
            <text:p text:style-name="P4">19-06-2025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99,79 KB</text:p>
          </table:table-cell>
          <table:table-cell table:style-name="Table3.A2" office:value-type="string">
            <text:p text:style-name="P22">
              <text:a xlink:type="simple" xlink:href="https://gemeenteraad.denhelder.nl/Documenten/Schriftelijke-vragen-SA-over-informatievoorziening-Dijkkwartier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Schriftelijke vragen over tragisch incident met verwarde vrouw
              <text:span text:style-name="T2"/>
            </text:p>
            <text:p text:style-name="P3"/>
          </table:table-cell>
          <table:table-cell table:style-name="Table3.A2" office:value-type="string">
            <text:p text:style-name="P4">19-06-2025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3,81 MB</text:p>
          </table:table-cell>
          <table:table-cell table:style-name="Table3.A2" office:value-type="string">
            <text:p text:style-name="P22">
              <text:a xlink:type="simple" xlink:href="https://gemeenteraad.denhelder.nl/Documenten/Schriftelijke-vragen-over-tragisch-incident-met-verwarde-vrouw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Schriftelijke vragen FP over gebruik bedrijfsruimten en garageboxen
              <text:span text:style-name="T2"/>
            </text:p>
            <text:p text:style-name="P3"/>
          </table:table-cell>
          <table:table-cell table:style-name="Table3.A2" office:value-type="string">
            <text:p text:style-name="P4">19-06-2025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41,00 KB</text:p>
          </table:table-cell>
          <table:table-cell table:style-name="Table3.A2" office:value-type="string">
            <text:p text:style-name="P22">
              <text:a xlink:type="simple" xlink:href="https://gemeenteraad.denhelder.nl/Documenten/Schriftelijke-vragen-FP-over-gebruik-bedrijfsruimten-en-garagebox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Schriftelijke vragen BBvDHJ over onzorgvuldige informatievoorziening en risicos Dijkkwartier
              <text:span text:style-name="T2"/>
            </text:p>
            <text:p text:style-name="P3"/>
          </table:table-cell>
          <table:table-cell table:style-name="Table3.A2" office:value-type="string">
            <text:p text:style-name="P4">19-06-2025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179,81 KB</text:p>
          </table:table-cell>
          <table:table-cell table:style-name="Table3.A2" office:value-type="string">
            <text:p text:style-name="P22">
              <text:a xlink:type="simple" xlink:href="https://gemeenteraad.denhelder.nl/Documenten/Schriftelijke-vragen-BBvDHJ-over-onzorgvuldige-informatievoorziening-en-risicos-Dijkkwartier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Schriftelijke vragen BBvDHJ over het Erfgoedbeleid
              <text:span text:style-name="T2"/>
            </text:p>
            <text:p text:style-name="P3"/>
          </table:table-cell>
          <table:table-cell table:style-name="Table3.A2" office:value-type="string">
            <text:p text:style-name="P4">19-06-2025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104,51 KB</text:p>
          </table:table-cell>
          <table:table-cell table:style-name="Table3.A2" office:value-type="string">
            <text:p text:style-name="P22">
              <text:a xlink:type="simple" xlink:href="https://gemeenteraad.denhelder.nl/Documenten/Schriftelijke-vragen-BBvDHJ-over-het-Erfgoedbelei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Schriftelijke vragen BBvDHJ en FP over afvalproblematiek en pasjessysteem
              <text:span text:style-name="T2"/>
            </text:p>
            <text:p text:style-name="P3"/>
          </table:table-cell>
          <table:table-cell table:style-name="Table3.A2" office:value-type="string">
            <text:p text:style-name="P4">19-06-2025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217,28 KB</text:p>
          </table:table-cell>
          <table:table-cell table:style-name="Table3.A2" office:value-type="string">
            <text:p text:style-name="P22">
              <text:a xlink:type="simple" xlink:href="https://gemeenteraad.denhelder.nl/Documenten/Schriftelijke-vragen-BBvDHJ-en-FP-over-afvalproblematiek-en-pasjessysteem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Bijlage - 445766 Antwoorden op schriftelijke vragen bewonersavond 't Laar burgerparticipatie en zorgen omwonenden
              <text:span text:style-name="T2"/>
            </text:p>
            <text:p text:style-name="P3"/>
          </table:table-cell>
          <table:table-cell table:style-name="Table3.A2" office:value-type="string">
            <text:p text:style-name="P4">19-06-2025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3,03 MB</text:p>
          </table:table-cell>
          <table:table-cell table:style-name="Table3.A2" office:value-type="string">
            <text:p text:style-name="P22">
              <text:a xlink:type="simple" xlink:href="https://gemeenteraad.denhelder.nl/Documenten/Bijlage-445766-Antwoorden-op-schriftelijke-vragen-bewonersavond-t-Laar-burgerparticipatie-en-zorgen-omwonend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445766 Antwoorden op schriftelijke vragen bewonersavond 't Laar burgerparticipatie en zorgen omwonenden
              <text:span text:style-name="T2"/>
            </text:p>
            <text:p text:style-name="P3"/>
          </table:table-cell>
          <table:table-cell table:style-name="Table3.A2" office:value-type="string">
            <text:p text:style-name="P4">19-06-2025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88,77 KB</text:p>
          </table:table-cell>
          <table:table-cell table:style-name="Table3.A2" office:value-type="string">
            <text:p text:style-name="P22">
              <text:a xlink:type="simple" xlink:href="https://gemeenteraad.denhelder.nl/Documenten/445766-Antwoorden-op-schriftelijke-vragen-bewonersavond-t-Laar-burgerparticipatie-en-zorgen-omwonend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439035 Antwoorden op schriftelijke vragen van de fractie van Groen Links over medegebruik zwembad
              <text:span text:style-name="T2"/>
            </text:p>
            <text:p text:style-name="P3"/>
          </table:table-cell>
          <table:table-cell table:style-name="Table3.A2" office:value-type="string">
            <text:p text:style-name="P4">19-06-2025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51,86 KB</text:p>
          </table:table-cell>
          <table:table-cell table:style-name="Table3.A2" office:value-type="string">
            <text:p text:style-name="P22">
              <text:a xlink:type="simple" xlink:href="https://gemeenteraad.denhelder.nl/Documenten/439035-Antwoorden-op-schriftelijke-vragen-van-de-fractie-van-Groen-Links-over-medegebruik-zwembad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424282 Antwoorden op schriftelijke vragen over motie Kreekpark en situatie Marsdiepstraat
              <text:span text:style-name="T2"/>
            </text:p>
            <text:p text:style-name="P3"/>
          </table:table-cell>
          <table:table-cell table:style-name="Table3.A2" office:value-type="string">
            <text:p text:style-name="P4">19-06-2025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42,31 KB</text:p>
          </table:table-cell>
          <table:table-cell table:style-name="Table3.A2" office:value-type="string">
            <text:p text:style-name="P22">
              <text:a xlink:type="simple" xlink:href="https://gemeenteraad.denhelder.nl/Documenten/424282-Antwoorden-op-schriftelijke-vragen-over-motie-Kreekpark-en-situatie-Marsdiepstraat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Schriftelijke vragen FP BvDH PVV BBvDHJ over inkomsten en uitgaven dak- en thuislozen
              <text:span text:style-name="T2"/>
            </text:p>
            <text:p text:style-name="P3"/>
          </table:table-cell>
          <table:table-cell table:style-name="Table3.A2" office:value-type="string">
            <text:p text:style-name="P4">13-06-2025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161,55 KB</text:p>
          </table:table-cell>
          <table:table-cell table:style-name="Table3.A2" office:value-type="string">
            <text:p text:style-name="P22">
              <text:a xlink:type="simple" xlink:href="https://gemeenteraad.denhelder.nl/Documenten/Schriftelijke-vragen-FP-BvDH-PVV-BBvDHJ-over-inkomsten-en-uitgaven-dak-en-thuisloz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374023 Antwoorden op schriftelijke vervolgvragen wateroverlast Polderweg
              <text:span text:style-name="T2"/>
            </text:p>
            <text:p text:style-name="P3"/>
          </table:table-cell>
          <table:table-cell table:style-name="Table3.A2" office:value-type="string">
            <text:p text:style-name="P4">13-06-2025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153,89 KB</text:p>
          </table:table-cell>
          <table:table-cell table:style-name="Table3.A2" office:value-type="string">
            <text:p text:style-name="P22">
              <text:a xlink:type="simple" xlink:href="https://gemeenteraad.denhelder.nl/Documenten/374023-Antwoorden-op-schriftelijke-vervolgvragen-wateroverlast-Polderweg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Schriftelijke vragen SPDH over Aquaport in Quelderduijn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160,74 KB</text:p>
          </table:table-cell>
          <table:table-cell table:style-name="Table3.A2" office:value-type="string">
            <text:p text:style-name="P22">
              <text:a xlink:type="simple" xlink:href="https://gemeenteraad.denhelder.nl/Documenten/Schriftelijke-vragen-SPDH-over-Aquaport-in-Quelderduij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Schriftelijke vragen BBvDHJ over verkeersonveilige en versteende inrichting Falgatuinen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138,84 KB</text:p>
          </table:table-cell>
          <table:table-cell table:style-name="Table3.A2" office:value-type="string">
            <text:p text:style-name="P22">
              <text:a xlink:type="simple" xlink:href="https://gemeenteraad.denhelder.nl/Documenten/Schriftelijke-vragen-BBvDHJ-over-verkeersonveilige-en-versteende-inrichting-Falgatuinen-1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Schriftelijke vragen BBvDHJ over de terugkerende schade aan de taxistandplaats bij station Den Helder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138,47 KB</text:p>
          </table:table-cell>
          <table:table-cell table:style-name="Table3.A2" office:value-type="string">
            <text:p text:style-name="P22">
              <text:a xlink:type="simple" xlink:href="https://gemeenteraad.denhelder.nl/Documenten/Schriftelijke-vragen-BBvDHJ-over-de-terugkerende-schade-aan-de-taxistandplaats-bij-station-Den-Helder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Schriftelijke vragen BBvDHJ FP BvDH PVV SA tot spoedoverleg met ProRail inzake de onveilige situatie bij Station Zuid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144,65 KB</text:p>
          </table:table-cell>
          <table:table-cell table:style-name="Table3.A2" office:value-type="string">
            <text:p text:style-name="P22">
              <text:a xlink:type="simple" xlink:href="https://gemeenteraad.denhelder.nl/Documenten/Schriftelijke-vragen-BBvDHJ-FP-BvDH-PVV-SA-tot-spoedoverleg-met-ProRail-inzake-de-onveilige-situatie-bij-Station-Zuid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Schriftelijke vragen BBvDHJ bewonersavond 't Laar burgerparticipatie en zorgen omwonenden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143,00 KB</text:p>
          </table:table-cell>
          <table:table-cell table:style-name="Table3.A2" office:value-type="string">
            <text:p text:style-name="P22">
              <text:a xlink:type="simple" xlink:href="https://gemeenteraad.denhelder.nl/Documenten/Schriftelijke-vragen-BBvDHJ-bewonersavond-t-Laar-burgerparticipatie-en-zorgen-omwonende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Schriftelijke vervolgvragen BBvDHJ over kosten reparatie Van de Wint-lantaarns betrokkenheid Van de Wint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70,88 KB</text:p>
          </table:table-cell>
          <table:table-cell table:style-name="Table3.A2" office:value-type="string">
            <text:p text:style-name="P22">
              <text:a xlink:type="simple" xlink:href="https://gemeenteraad.denhelder.nl/Documenten/Schriftelijke-vervolgvragen-BBvDHJ-over-kosten-reparatie-Van-de-Wint-lantaarns-betrokkenheid-Van-de-Wint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Memo schriftelijke beantwoording vragen commissievergadering SAMP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112,12 KB</text:p>
          </table:table-cell>
          <table:table-cell table:style-name="Table3.A2" office:value-type="string">
            <text:p text:style-name="P22">
              <text:a xlink:type="simple" xlink:href="https://gemeenteraad.denhelder.nl/Documenten/Memo-schriftelijke-beantwoording-vragen-commissievergadering-SAMP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413559 Antwoorden schriftelijke vragen BvDH over Bevrijdingsdag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118,65 KB</text:p>
          </table:table-cell>
          <table:table-cell table:style-name="Table3.A2" office:value-type="string">
            <text:p text:style-name="P22">
              <text:a xlink:type="simple" xlink:href="https://gemeenteraad.denhelder.nl/Documenten/413559-Antwoorden-schriftelijke-vragen-BvDH-over-Bevrijdingsdag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413559 Antwoorden opschriftelijke vragen fractie Beter voor Den Helder over Bevrijdingsdag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124,02 KB</text:p>
          </table:table-cell>
          <table:table-cell table:style-name="Table3.A2" office:value-type="string">
            <text:p text:style-name="P22">
              <text:a xlink:type="simple" xlink:href="https://gemeenteraad.denhelder.nl/Documenten/413559-Antwoorden-opschriftelijke-vragen-fractie-Beter-voor-Den-Helder-over-Bevrijdingsdag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413359 Antwoorden schriftelijke vragen BBDHJ over tijdelijke verlichting Kreekpark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85,96 KB</text:p>
          </table:table-cell>
          <table:table-cell table:style-name="Table3.A2" office:value-type="string">
            <text:p text:style-name="P22">
              <text:a xlink:type="simple" xlink:href="https://gemeenteraad.denhelder.nl/Documenten/413359-Antwoorden-schriftelijke-vragen-BBDHJ-over-tijdelijke-verlichting-Kreekpark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413329 Termijn beantwoorden schriftelijke vragen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34,15 KB</text:p>
          </table:table-cell>
          <table:table-cell table:style-name="Table3.A2" office:value-type="string">
            <text:p text:style-name="P22">
              <text:a xlink:type="simple" xlink:href="https://gemeenteraad.denhelder.nl/Documenten/413329-Termijn-beantwoorden-schriftelijke-vragen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399600 Antwoorden schriftelijke vragen BBvDHJ over koerswijziging WSDH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142,48 KB</text:p>
          </table:table-cell>
          <table:table-cell table:style-name="Table3.A2" office:value-type="string">
            <text:p text:style-name="P22">
              <text:a xlink:type="simple" xlink:href="https://gemeenteraad.denhelder.nl/Documenten/399600-Antwoorden-schriftelijke-vragen-BBvDHJ-over-koerswijziging-WSDH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7" meta:object-count="0" meta:page-count="4" meta:paragraph-count="173" meta:word-count="431" meta:character-count="3031" meta:non-whitespace-character-count="277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1934662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1934662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