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permanente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permanente-bewoning-recreatie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Schriftelijle vragen BBvDHJ over ontsluiting Willemsoord_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le-vragen-BBvDHJ-over-ontsluiting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kruispunt Havenweg - Het Nieuwe Diep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kruispunt-Havenweg-Het-Nieuwe-Di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BBvDHJ over Burgerloket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Burgerloket-Julianador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375046 Antwoorden op schriftelijke vragen BBvDHJ over ontsluiting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140,83 KB</text:p>
          </table:table-cell>
          <table:table-cell table:style-name="Table3.A2" office:value-type="string">
            <text:p text:style-name="P22">
              <text:a xlink:type="simple" xlink:href="https://gemeenteraad.denhelder.nl/Documenten/375046-Antwoorden-op-schriftelijke-vragen-BBvDHJ-over-ontsluiting-Buiten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Zienswijze op het concept-Programma van Eisen OV-concessie 2028_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161,57 KB</text:p>
          </table:table-cell>
          <table:table-cell table:style-name="Table3.A2" office:value-type="string">
            <text:p text:style-name="P22">
              <text:a xlink:type="simple" xlink:href="https://gemeenteraad.denhelder.nl/Documenten/Zienswijze-op-het-concept-Programma-van-Eisen-OV-concessie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BBvDHJ over terugtrekken MFC Julianadorp uit HUB plannen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terugtrekken-MFC-Julianadorp-uit-HUB-plan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BBvDHJ over OV concessie en overgenomen motie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V-concessie-en-overgenomen-mo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over fietstunnel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fietstunnel-station-z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over Zeedoksluis en jachthaven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Zeedoksluis-en-jachthaven-Willems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BvDH over herkomstgemeente dak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herkomstgemeente-dak-en-thuislo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BvDH BBvDHJ en FP over budget lichtfestival Helder Licht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BBvDHJ-en-FP-over-budget-lichtfestival-Helder-Lich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2 - 457525 Schriftelijke vragen BBvDH_J over onzorgvuldige informatievoorziening en risicos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457525-Schriftelijke-vragen-BBvDH-J-over-onzorgvuldige-informatievoorziening-en-risicos-Dijkkwarti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457525 Schriftelijke vragen SA over informatievoorziening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457525-Schriftelijke-vragen-SA-over-informatievoorziening-Dijkkwarti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467846 Termijnbericht irt het zomerreces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gemeenteraad.denhelder.nl/Documenten/467846-Termijnbericht-irt-het-zomerrec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461091 Antwoorden op schriftelijke vragen BBvDHJ over stand van zaken Boerenverdrietsluis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74,40 KB</text:p>
          </table:table-cell>
          <table:table-cell table:style-name="Table3.A2" office:value-type="string">
            <text:p text:style-name="P22">
              <text:a xlink:type="simple" xlink:href="https://gemeenteraad.denhelder.nl/Documenten/461091-Antwoorden-op-schriftelijke-vragen-BBvDHJ-over-stand-van-zaken-Boerenverdrietslu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455701 Antwoorden op schriftelijke vragen BBvDHJ over tragisch incident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denhelder.nl/Documenten/455701-Antwoorden-op-schriftelijke-vragen-BBvDHJ-over-tragisch-incide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455490 Antwoorden op schriftelijke vragen BBvDHJ over het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gemeenteraad.denhelder.nl/Documenten/455490-Antwoorden-op-schriftelijke-vragen-BBvDHJ-over-het-erfgoed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455471 Antwoorden op schriftelijke vragen Fractie Pastoor over gebruik misbruik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124,84 KB</text:p>
          </table:table-cell>
          <table:table-cell table:style-name="Table3.A2" office:value-type="string">
            <text:p text:style-name="P22">
              <text:a xlink:type="simple" xlink:href="https://gemeenteraad.denhelder.nl/Documenten/455471-Antwoorden-op-schriftelijke-vragen-Fractie-Pastoor-over-gebruik-misbruik-bedrijventerrei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454378 Antwoorden op schriftelijke vragen FP en Beter vDH PVV en BB DH J over inkomsten en uitgaven ten behoeve van dak en thuislozenopvang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enhelder.nl/Documenten/454378-Antwoorden-op-schriftelijke-vragen-FP-en-Beter-vDH-PVV-en-BB-DH-J-over-inkomsten-en-uitgaven-ten-behoeve-van-dak-en-thuislozenopv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439071 Antwoorden op schriftelijke vragen D66 over bestrijding leegstand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128,30 KB</text:p>
          </table:table-cell>
          <table:table-cell table:style-name="Table3.A2" office:value-type="string">
            <text:p text:style-name="P22">
              <text:a xlink:type="simple" xlink:href="https://gemeenteraad.denhelder.nl/Documenten/439071-Antwoorden-op-schriftelijke-vragen-D66-over-bestrijding-leegstand-Stadsh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Schriftelijk vragen BBvDHJ over informatie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informatie-bushalt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BBvDHJ over kansrijke buurten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kansrijke-buur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2 - 455943 Antwoorden op schriftelijke vragen van de fractie Stadspartij over Aquaport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2-455943-Antwoorden-op-schriftelijke-vragen-van-de-fractie-Stadspartij-over-Aqua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1 - 455943 Antwoorden op schriftelijke vragen van de fractie Stadspartij over Aquaport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-455943-Antwoorden-op-schriftelijke-vragen-van-de-fractie-Stadspartij-over-Aqua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460308 Antwoorden op schriftelijke vragen over onveilige situatie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gemeenteraad.denhelder.nl/Documenten/460308-Antwoorden-op-schriftelijke-vragen-over-onveilige-situatie-Station-Z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455943 Antwoorden op schriftelijke vragen van de fractie Stadspartij over Aquaport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raad.denhelder.nl/Documenten/455943-Antwoorden-op-schriftelijke-vragen-van-de-fractie-Stadspartij-over-Aquap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445765 Antwoorden op schriftelijke vervolgvragen van de fractie van Behoorlijk Bestuur over de reparatiekosten van de Rudi van de Wintlichtmasten in het Duinpark.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102,06 KB</text:p>
          </table:table-cell>
          <table:table-cell table:style-name="Table3.A2" office:value-type="string">
            <text:p text:style-name="P22">
              <text:a xlink:type="simple" xlink:href="https://gemeenteraad.denhelder.nl/Documenten/445765-Antwoorden-op-schriftelijke-vervolgvragen-van-de-fractie-van-Behoorlijk-Bestuur-over-de-reparatiekosten-van-de-Rudi-van-de-Wintlichtmasten-in-het-Dui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 vragen BBvDHJ over reconstructie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reconstructie-Polder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FP over de botenhelling van het Kuitje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de-botenhelling-van-het-Kuitj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99" meta:character-count="3361" meta:non-whitespace-character-count="3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