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woningbouw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oningbouw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bl08.01709 vst Uitwerkingsplan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l08-01709-vst-Uitwerkingsplan-Stadsh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garantstelling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arantstelling-schouw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commissie BenM 7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7-mei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stadshart fase 1 plus..pdf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stadshart-fase-1-pl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stadshart fase 1 plus..pdf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dshart-fase-1-pl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stadshart fase 1 plus.pdf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dshart-fase-1-plus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toevoegen projecten aan fase 1 Uitwerkingsplan Stadshart.pdf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voegen-projecten-aan-fase-1-Uitwerkingsplan-Stadsh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commissie Senb 7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7-mei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garantstelling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stelling-schouw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PvdA over dorpshuis Huisduinen.pdf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vdA-over-dorpshuis-Huisdui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garantstelling 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stelling-schouwburg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Wijziging Gemeenschappelijke Regeling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emeenschappelijke-Regeling-GGD-Hollands-Noo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Wijziging van de Gemeenschappelijke Regeling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van-de-Gemeenschappelijke-Regeling-GGD-Hollands-Noo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Gemeenschappelijke Regeling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GGD-Hollands-Noo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commissie Senb 16 april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2/16-april/20:00/Besluitenlijst-commissie-Senb-16-april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Bestuurlijke termijnplanning bijgewerkt op 19 april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planning-bijgewerkt-op-19-april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Stedebouwkundige richtlijnen 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Stedebouwkundige-richtlijnen-garage-Sluisd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Risicomatrix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sicomatrix-Sluisdij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meerjaren exploitatie 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en-exploitatie-garage-Sluisd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Risicoanalyse 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sicoanalyse-garage-Sluis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NvU 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vU-garage-sluisd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Haalbaarheidsstudie parkeergarage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albaarheidsstudie-parkeergarage-Sluisdijk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Haalbaarheidsstudie parkeergarage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albaarheidsstudie-parkeergarage-Sluisdij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Oproep raad 23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23-april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com MO van 16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16-april/20:00/Besluitenlijst-com-MO-van-16-april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MO 160412 vaststellen verordening maatschappelijke participatie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60412-vaststellen-verordening-maatschappelijke-participatie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MO 16 april herstruc Wsw.pdf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6-april-herstruc-Wsw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BenM 16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6-april-20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B&amp;amp;M voorstel Route gevaarlijke stoffen.pdf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M-voorstel-Route-gevaarlijke-stoff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BenM 2012-04-16 over voorstel Brandbeveiligingsverordening.pdf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4-16-over-voorstel-Brandbeveiligings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raad 23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3-april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commissie Senb Beheerplan wegen 2013-2017..pdf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heerplan-wegen-2013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R-GGD-H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vreemd od Stadspartij over sluitingstijden horeca.pdf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eemd-od-Stadspartij-over-sluitingstijden-horec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vragenkwartier PvdA over ontwikkelingen Gemini.pdf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PvdA-over-ontwikkelingen-Gemin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vragenkwartier Stadspartij over Zevenskoop.pdf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Stadspartij-over-Zevensko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vragenkw Stadspartij over sluitingstijden horeca.pdf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-Stadspartij-over-sluitingstijden-horec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vragenkwartier Stadspartij over Reddingsmuseum.pdf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Stadspartij-over-Reddingsmuse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vragenkwartier PvdA bouwverg camping Noorder Sandt.pdf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PvdA-bouwverg-camping-Noorder-Sand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veilig uitgaan.pdf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ilig-uitgaa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Gezondheidsprofiel Den Helder 260312.pdf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zondheidsprofiel-Den-Helder-2603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-Willems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2 presidium 5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2-presidium-5-maart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stand van zaken D-Bate.pdf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nd-van-zaken-D-Bat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notitie Twitter.pdf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Twitt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presidium 020412.pdf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204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Raadsgriffie jaarverslag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griffie-jaarverslag-201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Regionale samenwerking rekenkamer(commissie).pdf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ionale-samenwerking-rekenkamercommis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Beheerplan wegen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wegen-2013-2017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Regels BP.pdf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Agenda commissie Senb 16 april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6-april-201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Besluitenlijst raad 2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-april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com Mo 16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6-april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Agenda commissie BenM 16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6-april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Plan van aanpak horeca Veilig uitgaan regel je samen.pdf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van-aanpak-horeca-Veilig-uitgaan-regel-je-sam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Agenderingsverzoek SP en BP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SP-en-BP-Willemsoo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Route gevaarlijke stoffen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oute-gevaarlijke-stoffen-201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reactie op route gevaarlijke stoffen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route-gevaarlijke-stoffen-Den-Helder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Ingetrokken motie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okken-motie-Stadspartij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 commissie Senb 26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2/26-maart/19:30/Besluitenlijst-commissie-Senb-26-maart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Aanvraag Herstructureringsfaciliteit Wet sociale werkvoorziening.pdf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Herstructureringsfaciliteit-Wet-sociale-werkvoorzi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besluit aanvraag Herstructureringsfaciliteit Wsw.pdf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aanvraag-Herstructureringsfaciliteit-Wsw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Aanbiedingsnotitie.pdf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notit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Projectplan.pdf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pl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Vaststellen Brandbeveiligingsverordening 2010.pdf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randbeveiligingsverordening-201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Memo bezw en beroep verord maatsch part.pdf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zw-en-beroep-verord-maatsch-p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lezersbrief 12/025 gewijzigd model brandbeveiligingsverordening.pdf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zersbrief-12-025-gewijzigd-model-brandbeveiligingsverorden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20120329 bestuurlijke planning_2.pdf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329-bestuurlijke-planning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tot het vaststellen van een verordening tot wijziging van de Brandbeveiligingsverordening 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een-verordening-tot-wijziging-van-de-Brandbeveiligingsverordening-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vaststellen van een route gevaarlijke stoffen.pdf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van-een-route-gevaarlijke-stoff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Presentatie raad versie raad 26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aad-versie-raad-26-maart-201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Presentatieraad versie 24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raad-versie-24-oktober-201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Nota Grond- en Vastgoedbeleid 2008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rond--en-Vastgoedbeleid-2008-Vastgestel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846" meta:character-count="5754" meta:non-whitespace-character-count="5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