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23">
                <draw:image xlink:href="Pictures/100000010000080000000800C9F7B2FE.png" xlink:type="simple" xlink:show="embed" xlink:actuate="onLoad" draw:mime-type="image/png"/>
              </draw:frame>
              111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Memo Verordening afvalstoffenheffing.pdf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Verordening-afvalstoffenheff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raadsvergadering 4 november 2015 met uitloop op 10 november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4-november-2015-met-uitloop-op-10-november-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Commissieadvies voorstel tot het vaststellen van de programmabegroting 2016..pdf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programmabegroting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Bestuur en Middelen 28 oktober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stuur-en-Middelen-28-oktober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 BenM 
              <text:s/>
              9 november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BenM-9-november-20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Rapport Evaluatie herinrichting Beatrixstraat.pdf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-Evaluatie-herinrichting-Beatrix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 commissie Senb 9 november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9-november-2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Memo samenstelling vertrouwenscommissie.pdf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samenstelling-vertrouwenscommis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 com Mo 9 november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o-9-november-20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Toestemming aan het College voor het aangaan van de gewijzigde gemeenschapelijke regeling 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stemming-aan-het-College-voor-het-aangaan-van-de-gewijzigde-gemeenschapelijke-regeling-Veilig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Vaststellen wijziging gemeenschappelijke 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wijziging-gemeenschappelijke-regel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Raadsvoorstel toestemming voor het aangaan gemeenschappeliijke regeling Veiligheidsregio NHN.pdf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estemming-voor-het-aangaan-gemeenschappeliijke-regeling-Veiligheidsregio-NH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Commissieadvies voorstel tot het vaststellen van het bestemmingsplan Boswachterswoning 2015..pdf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het-bestemmingsplan-Boswachterswoning-20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Commissieadvies voorstel tot het vaststellen van de Huisvestingsverordening Den Helder 2015..pdf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Huisvestingsverordening-Den-Helder-20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Agenda raad 2 november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2-november-20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1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Raadsvoorstel Nota inkoopbeleid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Nota-inkoopbeleid-201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Raadsbesluit vaststellen Nota inkoopbeleid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Nota-inkoopbeleid-20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2 advies a15.00427 verschillen nota inkoopbeleid 2010 en 2015.pdf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26-10-2015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60,59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advies-a15-00427-verschillen-nota-inkoopbeleid-2010-en-201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Nota inkoopbeleid gemeente Den Helder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inkoopbeleid-gemeente-Den-Helder-201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Verordening op de raadscommissies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op-de-raadscommissies-201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20140318_modelverordening-op-de-raadscommissies-2014.pdf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40318-modelverordening-op-de-raadscommissies-201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Reglement van orde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lement-van-orde-201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RvO Modelverordening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vO-Modelverordening-201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20140318_ledenbrief_model-reglement-van-orde-voor-de-raad-en-modelverordening-op-de-raadscommissies.pdf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40318-ledenbrief-model-reglement-van-orde-voor-de-raad-en-modelverordening-op-de-raadscommissi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Raadsvoorstel instemmen met het jaarverslag 2014 Stichting Meerwerf basisscholen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instemmen-met-het-jaarverslag-2014-Stichting-Meerwerf-basisscholen-Den-Held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Raadsbesluit instemmen met het jaarverslag 2014 en goedkeuren van de ontwerpbegroting 2016 van de St.pdf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instemmen-met-het-jaarverslag-2014-en-goedkeuren-van-de-ontwerpbegroting-2016-van-de-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verzoek om goedkeuring van de ontwerpbegroting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om-goedkeuring-van-de-ontwerpbegroting-201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Raadsbesluit Verordening parkeergelden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parkeergelden-201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Raadsbesluit verordening toeristenbelasting.pdf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toeristenbelast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Raadsbesluit verordening lijkbezorgingsrechten.pdf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lijkbezorgingsrech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Raadsbesluit verordening rioolheffing.pdf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rioolheff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Raadsbesluit verordening forensenbelasting.pdf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forensenbelast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Raadsbesluit verordening precariobelasting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precariobelasting-201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Raadsbesluit Legesverordening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Legesverordening-2016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tot vaststelling van diverse belasting- en heffingsverordeningen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vaststelling-van-diverse-belasting-en-heffingsverordeningen-201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Raadsbesluit verordening afvalstoffenheffing.pdf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afvalstoffenheff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memo wethouder Kos over kwijtschelding.pdf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wethouder-Kos-over-kwijtscheld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Besluitenlijst raadsvergadering 12 oktober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12-oktober-201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Agenda commissie Bestuur en Middelen 28 oktober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stuur-en-Middelen-28-oktober-201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Verhoging extra heffingspercentage op de OZB voor niet-woningen van 5% naar 10%.pdf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hoging-extra-heffingspercentage-op-de-OZB-voor-niet-woningen-van-5-naar-1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Raadsvoorstel Programmabegroting 2016, investeringsplan 2016 en meerjarenraming 2017 - 2019.pdf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Programmabegroting-2016-investeringsplan-2016-en-meerjarenraming-2017-201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Raadsbesluit Programmabegroting 2016, inclusief investeringsplan en meerjarenraming.pdf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Programmabegroting-2016-inclusief-investeringsplan-en-meerjarenram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Concept begroting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begroting-201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Raadsvoorstel verhoging subsidie aan de Strichting Ondernemen aan Zee vanaf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hoging-subsidie-aan-de-Strichting-Ondernemen-aan-Zee-vanaf-201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getekende ovk gemeente en stichting Ondernemen aan Zee.pdf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tekende-ovk-gemeente-en-stichting-Ondernemen-aan-Ze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commissie Senb 26 oktober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6-oktober-201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Raadsvoorstel vaststelling Huisvestingsverordening Den Helder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ing-Huisvestingsverordening-Den-Helder-201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Raadsbesluit vaststelling Huisvestingsverordening 2015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ing-Huisvestingsverordening-2015-gemeente-Den-Helder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WSDH in cijfers.pdf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SDH-in-cijfer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Raadsvoorstel aanvulling op de programmabegroting 2016-2019.pdf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aanvulling-op-de-programmabegroting-2016-201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Raadsbesluit aanvulling op de programmabegroting 2016-2019.pdf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anvulling-op-de-programmabegroting-2016-2019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Aanvulling op de programmabegroting 2016-2019.pdf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vulling-op-de-programmabegroting-2016-201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Raadsvoorstel tot het vaststellen van de Verordening op de raadscommissies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vaststellen-van-de-Verordening-op-de-raadscommissies-201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Raadsvoorstel tot vaststellen Reglement van orde voor vergaderingen en andere werkzaamheden raad.pdf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vaststellen-Reglement-van-orde-voor-vergaderingen-en-andere-werkzaamheden-raa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Raadsvoorstel aanpassing werkwijze raad.pdf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aanpassing-werkwijze-raa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Raadsbesluit aanpassing werkwijze raad.pdf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anpassing-werkwijze-raa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Raadsbesluit Verordening op de raadscommissies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op-de-raadscommissies-201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Raadsbesluit vaststellen Reglement van orde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Reglement-van-orde-201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Vergaderschema 2016 versie 12 oktober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gaderschema-2016-versie-12-oktober-201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notitie Meer debat in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itie-Meer-debat-in-Den-Helder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P&amp;amp;C brief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987,03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-C-brief-2016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Agenda presidium 121015.pdf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12101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Besluitenlijst.pdf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memo presidium Fractievergoeding over besteding.pdf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residium-Fractievergoeding-over-bested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Behandelschema begroting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handelschema-begroting-201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Raadsvoorstel bijdrage Baggerbeheer BV.pdf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ijdrage-Baggerbeheer-BV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Raadsbesluit bijdrage Baggerbeheer BV.pdf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ijdrage-Baggerbeheer-BV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begrotingswijziging.pdf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Baggerbeheer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aggerbeheer-2013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A (Parkeernorm).pdf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A-Parkeernorm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1 (verkennend bodemonderzoek).pdf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verkennend-bodemonderzoek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Regels ontwerp BP Boswachterswoning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s-ontwerp-BP-Boswachterswoning-2015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Toelichting ontw Bp Boswachterswoning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ontw-Bp-Boswachterswoning-201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BB CU GrLi Sp2.0 Verm VS over wijz reserve Strategische 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B-CU-GrLi-Sp2-0-Verm-VS-over-wijz-reserve-Strategische-Visi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VVD CDA over wijziging reserve Strategische 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VD-CDA-over-wijziging-reserve-Strategische-Visie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Agenda Bestuur en Middelen van 26 oktober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Bestuur-en-Middelen-van-26-oktober-2015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Willemsoord rapportage eerste halfjaar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llemsoord-rapportage-eerste-halfjaar-2015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Zeestad rapportage eerste halfjaar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eestad-rapportage-eerste-halfjaar-201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Halfjaarrapportage eerste halfjaar 2015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lfjaarrapportage-eerste-halfjaar-2015-Port-of-Den-Helde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Raadsvoorstel tot het vaststellen bestemmingsplan Boswachterswoning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vaststellen-bestemmingsplan-Boswachterswoning-201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Raadsbesluit vaststellen bestemmingsplan Boswachterswoning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bestemmingsplan-Boswachterswoning-201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Memo bestemmingsplan Huisduinen en Stelling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bestemmingsplan-Huisduinen-en-Stelling-2015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Commissieadvies inzake het voorstel tot het vaststellen van het bestemmingsplan Huisduinen en de St.pdf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inzake-het-voorstel-tot-het-vaststellen-van-het-bestemmingsplan-Huisduinen-en-de-S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Memo beantwoording IHP onderwijs.pdf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beantwoording-IHP-onderwij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Besluitenlijst raad 5 oktober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5-oktober-201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Raadsvoorstel aanbesteding Noorderhaaks.pdf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aanbesteding-Noorderhaak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Raadsbesluit aanbesteding Noorderhaaks.pdf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anbesteding-Noorderhaaks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Raadsvoorstel toelaten raadsleden.pdf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elaten-raadsled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Raadsbesluit toelaten raadsleden.pdf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elaten-raadsled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Raadsvoorstel benoeming leden vertrouwenscommissie.pdf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noeming-leden-vertrouwenscommissie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Raadsvoorstel tot het benoemen van leden in de auditcommissie..pdf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benoemen-van-leden-in-de-auditcommissie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Raadsbesluit benoeming leden vertrouwenscommissie.pdf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ing-leden-vertrouwenscommissie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Raadsbesluit 
              <text:s/>
              benoemen leden auditcommissie.pdf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en-leden-auditcommissie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Voorstel tot het voorzien in de gemeentelijke vertegenwoordiging in de besturen van de zes gemeensch.pdf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het-voorzien-in-de-gemeentelijke-vertegenwoordiging-in-de-besturen-van-de-zes-gemeensch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Voorstel tot benoeming van leden van de Noordkopraad..pdf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benoeming-van-leden-van-de-Noordkopraad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Besluit 
              <text:s/>
              tot het voorzien in de gemeentelijke vertegenwoordiging in de besturen van de zes grs.pdf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-tot-het-voorzien-in-de-gemeentelijke-vertegenwoordiging-in-de-besturen-van-de-zes-gr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Raadsbesluit benoeming leden van de Noordkopraad.pdf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ing-leden-van-de-Noordkopraa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Agenda raadsvergadering 12 oktober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12-oktober-201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9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Advies over het voorstel 
              <text:s/>
              tot het vaststellen van het Integraal Huisvestingsplan 2015-2030 m.pdf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het-voorstel-tot-het-vaststellen-van-het-Integraal-Huisvestingsplan-2015-2030-m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Commissieadvies over voorstel met betrekking tot de tussenrapportage 2015..pdf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met-betrekking-tot-de-tussenrapportage-2015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Commissieadvies over de wijziging van de Gemeenschappelijke Regeling Regionale Uitvoeringsdienst NHN.pdf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de-wijziging-van-de-Gemeenschappelijke-Regeling-Regionale-Uitvoeringsdienst-NH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Besluitenlijst BenM van 5 oktober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van-5-oktober-2015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Besluitenlijst 5 oktober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5-oktober-201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BB e.a. over renovatie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B-e-a-over-renovatie-Stadhuis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Commissieadvies over het voorstel tot het beschikbaar stellen van een krediet van € 4,7 mln. voor d.pdf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tot-het-beschikbaar-stellen-van-een-krediet-van-4-7-mln-voor-d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Commissieadvies over het voorstel tot het vaststellen van de Welstandsnota 2015 en de voorgestelde.pdf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tot-het-vaststellen-van-de-Welstandsnota-2015-en-de-voorgestelde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Commissieadvies over het voorstel voor herstel en herbestemming van het Logementsgebouw (het Casino.pdf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voor-herstel-en-herbestemming-van-het-Logementsgebouw-het-Casino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25" meta:object-count="0" meta:page-count="11" meta:paragraph-count="677" meta:word-count="1373" meta:character-count="9769" meta:non-whitespace-character-count="90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